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D9951" w14:textId="0BB900E9" w:rsidR="00194677" w:rsidRPr="00194677" w:rsidRDefault="00194677" w:rsidP="00194677">
      <w:pPr>
        <w:pStyle w:val="ad"/>
        <w:spacing w:after="240"/>
        <w:contextualSpacing/>
        <w:jc w:val="both"/>
        <w:rPr>
          <w:b/>
          <w:bCs/>
          <w:sz w:val="22"/>
          <w:szCs w:val="22"/>
        </w:rPr>
      </w:pPr>
      <w:r w:rsidRPr="00E32427">
        <w:rPr>
          <w:b/>
          <w:bCs/>
          <w:sz w:val="22"/>
          <w:szCs w:val="22"/>
        </w:rPr>
        <w:t xml:space="preserve">CJSC «Kumtor Gold Company» hereby invites you to participate in the Request for Quotation </w:t>
      </w:r>
      <w:r w:rsidRPr="000604C2">
        <w:rPr>
          <w:b/>
          <w:bCs/>
          <w:sz w:val="22"/>
          <w:szCs w:val="22"/>
        </w:rPr>
        <w:t xml:space="preserve">for </w:t>
      </w:r>
      <w:r w:rsidRPr="000E517F">
        <w:rPr>
          <w:b/>
          <w:bCs/>
          <w:sz w:val="22"/>
          <w:szCs w:val="22"/>
        </w:rPr>
        <w:t xml:space="preserve">the supply of </w:t>
      </w:r>
      <w:r w:rsidRPr="00194677">
        <w:rPr>
          <w:b/>
          <w:bCs/>
          <w:sz w:val="22"/>
          <w:szCs w:val="22"/>
        </w:rPr>
        <w:t xml:space="preserve">screen fastening plates for a Tyler vibrating screen in accordance with the Terms of Reference, and an engine assembly, model K4100DS, for a </w:t>
      </w:r>
      <w:proofErr w:type="spellStart"/>
      <w:r w:rsidRPr="00194677">
        <w:rPr>
          <w:b/>
          <w:bCs/>
          <w:sz w:val="22"/>
          <w:szCs w:val="22"/>
        </w:rPr>
        <w:t>NetPower</w:t>
      </w:r>
      <w:proofErr w:type="spellEnd"/>
      <w:r w:rsidRPr="00194677">
        <w:rPr>
          <w:b/>
          <w:bCs/>
          <w:sz w:val="22"/>
          <w:szCs w:val="22"/>
        </w:rPr>
        <w:t xml:space="preserve"> NRP37 diesel generator.</w:t>
      </w:r>
    </w:p>
    <w:p w14:paraId="1ADF6461" w14:textId="77777777" w:rsidR="00194677" w:rsidRPr="00194677" w:rsidRDefault="00194677" w:rsidP="00194677">
      <w:pPr>
        <w:pStyle w:val="ad"/>
        <w:spacing w:after="24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194677" w14:paraId="0AB4359D" w14:textId="77777777" w:rsidTr="00D82568">
        <w:trPr>
          <w:trHeight w:val="1394"/>
        </w:trPr>
        <w:tc>
          <w:tcPr>
            <w:tcW w:w="2340" w:type="dxa"/>
          </w:tcPr>
          <w:p w14:paraId="037FB63C" w14:textId="77777777" w:rsidR="00194677" w:rsidRPr="00607094" w:rsidRDefault="00194677" w:rsidP="00D82568">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557ECE5F" w14:textId="77777777" w:rsidR="00194677" w:rsidRPr="00BB0802" w:rsidRDefault="00194677" w:rsidP="00D82568">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7CC003A6" w14:textId="77777777" w:rsidR="00194677" w:rsidRPr="00BB0802" w:rsidRDefault="00194677" w:rsidP="00D82568">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6D590225" w14:textId="77777777" w:rsidR="00194677" w:rsidRPr="00BB0802" w:rsidRDefault="00194677" w:rsidP="00D82568">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194677" w14:paraId="65B08426" w14:textId="77777777" w:rsidTr="00D82568">
        <w:tc>
          <w:tcPr>
            <w:tcW w:w="2340" w:type="dxa"/>
          </w:tcPr>
          <w:p w14:paraId="3E79785D" w14:textId="77777777" w:rsidR="00194677" w:rsidRPr="00607094" w:rsidRDefault="00194677" w:rsidP="00D82568">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550B67B1" w14:textId="77777777" w:rsidR="00194677" w:rsidRPr="00607094" w:rsidRDefault="00194677" w:rsidP="00D82568">
            <w:pPr>
              <w:rPr>
                <w:rFonts w:ascii="Times New Roman" w:hAnsi="Times New Roman" w:cs="Times New Roman"/>
                <w:sz w:val="22"/>
                <w:szCs w:val="22"/>
                <w:lang w:val="ru-RU"/>
              </w:rPr>
            </w:pPr>
          </w:p>
        </w:tc>
        <w:tc>
          <w:tcPr>
            <w:tcW w:w="7704" w:type="dxa"/>
          </w:tcPr>
          <w:p w14:paraId="3195DE53" w14:textId="7608CD41" w:rsidR="00194677" w:rsidRPr="00691885" w:rsidRDefault="00194677" w:rsidP="00D82568">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w:t>
            </w:r>
            <w:r w:rsidRPr="002F3AC3">
              <w:rPr>
                <w:rFonts w:ascii="Times New Roman" w:hAnsi="Times New Roman" w:cs="Times New Roman"/>
                <w:sz w:val="22"/>
                <w:szCs w:val="22"/>
                <w:lang w:val="en"/>
              </w:rPr>
              <w:t>to</w:t>
            </w:r>
            <w:r w:rsidRPr="000E517F">
              <w:rPr>
                <w:rFonts w:ascii="Times New Roman" w:hAnsi="Times New Roman" w:cs="Times New Roman"/>
                <w:sz w:val="22"/>
                <w:szCs w:val="22"/>
              </w:rPr>
              <w:t xml:space="preserve"> </w:t>
            </w:r>
            <w:proofErr w:type="spellStart"/>
            <w:r w:rsidRPr="00D11645">
              <w:rPr>
                <w:rFonts w:ascii="Times New Roman" w:hAnsi="Times New Roman" w:cs="Times New Roman"/>
                <w:b/>
                <w:bCs/>
                <w:sz w:val="22"/>
                <w:szCs w:val="22"/>
                <w:lang w:val="en"/>
              </w:rPr>
              <w:t>spareparts</w:t>
            </w:r>
            <w:proofErr w:type="spellEnd"/>
            <w:r w:rsidRPr="00D11645">
              <w:rPr>
                <w:rFonts w:ascii="Times New Roman" w:hAnsi="Times New Roman" w:cs="Times New Roman"/>
                <w:b/>
                <w:bCs/>
                <w:sz w:val="22"/>
                <w:szCs w:val="22"/>
                <w:lang w:val="en"/>
              </w:rPr>
              <w:t>.</w:t>
            </w:r>
            <w:r>
              <w:rPr>
                <w:rFonts w:ascii="Times New Roman" w:hAnsi="Times New Roman" w:cs="Times New Roman"/>
                <w:b/>
                <w:bCs/>
                <w:sz w:val="22"/>
                <w:szCs w:val="22"/>
              </w:rPr>
              <w:t>mill.</w:t>
            </w:r>
            <w:r w:rsidRPr="00D11645">
              <w:rPr>
                <w:rFonts w:ascii="Times New Roman" w:hAnsi="Times New Roman" w:cs="Times New Roman"/>
                <w:b/>
                <w:bCs/>
                <w:sz w:val="22"/>
                <w:szCs w:val="22"/>
                <w:lang w:val="en"/>
              </w:rPr>
              <w:t>alina@kumtor.kg</w:t>
            </w:r>
            <w:r w:rsidRPr="00D11645">
              <w:t xml:space="preserve"> </w:t>
            </w:r>
            <w:r w:rsidRPr="00F87DDC">
              <w:rPr>
                <w:rFonts w:ascii="Times New Roman" w:hAnsi="Times New Roman" w:cs="Times New Roman"/>
                <w:sz w:val="22"/>
                <w:szCs w:val="22"/>
                <w:lang w:val="en"/>
              </w:rPr>
              <w:t>no</w:t>
            </w:r>
            <w:r w:rsidRPr="00691885">
              <w:rPr>
                <w:rFonts w:ascii="Times New Roman" w:hAnsi="Times New Roman" w:cs="Times New Roman"/>
                <w:sz w:val="22"/>
                <w:szCs w:val="22"/>
                <w:lang w:val="en"/>
              </w:rPr>
              <w:t xml:space="preserve"> later than </w:t>
            </w:r>
            <w:r w:rsidRPr="000E517F">
              <w:rPr>
                <w:rFonts w:ascii="Times New Roman" w:hAnsi="Times New Roman" w:cs="Times New Roman"/>
                <w:b/>
                <w:bCs/>
                <w:sz w:val="22"/>
                <w:szCs w:val="22"/>
              </w:rPr>
              <w:t>10</w:t>
            </w:r>
            <w:r w:rsidRPr="00555D63">
              <w:rPr>
                <w:rFonts w:ascii="Times New Roman" w:hAnsi="Times New Roman" w:cs="Times New Roman"/>
                <w:b/>
                <w:bCs/>
                <w:sz w:val="22"/>
                <w:szCs w:val="22"/>
                <w:lang w:val="en"/>
              </w:rPr>
              <w:t>:</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September</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1</w:t>
            </w:r>
            <w:r>
              <w:rPr>
                <w:rFonts w:ascii="Times New Roman" w:hAnsi="Times New Roman" w:cs="Times New Roman"/>
                <w:b/>
                <w:bCs/>
                <w:sz w:val="22"/>
                <w:szCs w:val="22"/>
              </w:rPr>
              <w:t>4</w:t>
            </w:r>
            <w:r>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5D7ED4A4" w14:textId="77777777" w:rsidR="00194677" w:rsidRPr="00BB0802" w:rsidRDefault="00194677" w:rsidP="00D82568">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194677" w14:paraId="4A385EF5" w14:textId="77777777" w:rsidTr="00D82568">
        <w:tc>
          <w:tcPr>
            <w:tcW w:w="2340" w:type="dxa"/>
          </w:tcPr>
          <w:p w14:paraId="3FCA8736" w14:textId="77777777" w:rsidR="00194677" w:rsidRPr="00BB0802" w:rsidRDefault="00194677" w:rsidP="00D82568">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7B2018D" w14:textId="77777777" w:rsidR="00194677" w:rsidRPr="00691885" w:rsidRDefault="00194677" w:rsidP="00D82568">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62F25D61" w14:textId="77777777" w:rsidR="00194677" w:rsidRPr="00691885" w:rsidRDefault="00194677" w:rsidP="00D82568">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06F5464E" w14:textId="77777777" w:rsidR="00194677" w:rsidRPr="00691885" w:rsidRDefault="00194677" w:rsidP="00D82568">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0A96DFAD" w14:textId="77777777" w:rsidR="00194677" w:rsidRPr="00691885" w:rsidRDefault="00194677" w:rsidP="00D82568">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590FB24F" w14:textId="77777777" w:rsidR="00194677" w:rsidRPr="00691885" w:rsidRDefault="00194677" w:rsidP="00D82568">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194677" w14:paraId="2A574C43" w14:textId="77777777" w:rsidTr="00D82568">
        <w:tc>
          <w:tcPr>
            <w:tcW w:w="2340" w:type="dxa"/>
          </w:tcPr>
          <w:p w14:paraId="6F9FCA2C" w14:textId="77777777" w:rsidR="00194677" w:rsidRPr="00607094" w:rsidRDefault="00194677" w:rsidP="00D82568">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601BECC6" w14:textId="6476E9C8" w:rsidR="00194677" w:rsidRPr="00194677" w:rsidRDefault="00194677" w:rsidP="00D82568">
            <w:pPr>
              <w:tabs>
                <w:tab w:val="left" w:pos="1613"/>
              </w:tabs>
              <w:jc w:val="both"/>
              <w:rPr>
                <w:rFonts w:ascii="Times New Roman" w:hAnsi="Times New Roman" w:cs="Times New Roman"/>
                <w:b/>
                <w:bCs/>
                <w:sz w:val="22"/>
                <w:szCs w:val="22"/>
              </w:rPr>
            </w:pPr>
            <w:r w:rsidRPr="00194677">
              <w:rPr>
                <w:rFonts w:ascii="Times New Roman" w:hAnsi="Times New Roman" w:cs="Times New Roman"/>
                <w:b/>
                <w:bCs/>
                <w:kern w:val="0"/>
                <w:sz w:val="22"/>
                <w:szCs w:val="22"/>
                <w14:ligatures w14:val="none"/>
              </w:rPr>
              <w:t xml:space="preserve">R29358 </w:t>
            </w:r>
            <w:r w:rsidRPr="00194677">
              <w:rPr>
                <w:rFonts w:ascii="Times New Roman" w:hAnsi="Times New Roman" w:cs="Times New Roman"/>
                <w:b/>
                <w:bCs/>
                <w:kern w:val="0"/>
                <w:sz w:val="22"/>
                <w:szCs w:val="22"/>
                <w14:ligatures w14:val="none"/>
              </w:rPr>
              <w:t>&amp;</w:t>
            </w:r>
            <w:r w:rsidRPr="00194677">
              <w:rPr>
                <w:rFonts w:ascii="Times New Roman" w:hAnsi="Times New Roman" w:cs="Times New Roman"/>
                <w:b/>
                <w:bCs/>
                <w:kern w:val="0"/>
                <w:sz w:val="22"/>
                <w:szCs w:val="22"/>
                <w14:ligatures w14:val="none"/>
              </w:rPr>
              <w:t xml:space="preserve"> R29359</w:t>
            </w:r>
          </w:p>
        </w:tc>
      </w:tr>
      <w:tr w:rsidR="00194677" w14:paraId="145E48EA" w14:textId="77777777" w:rsidTr="00D82568">
        <w:trPr>
          <w:trHeight w:val="566"/>
        </w:trPr>
        <w:tc>
          <w:tcPr>
            <w:tcW w:w="2340" w:type="dxa"/>
          </w:tcPr>
          <w:p w14:paraId="72156221" w14:textId="77777777" w:rsidR="00194677" w:rsidRPr="00C715FD" w:rsidRDefault="00194677" w:rsidP="00D82568">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39628A3E" w14:textId="77777777" w:rsidR="00194677" w:rsidRPr="00754F20" w:rsidRDefault="00194677" w:rsidP="00D82568">
            <w:pPr>
              <w:pStyle w:val="ad"/>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proofErr w:type="gramStart"/>
            <w:r w:rsidRPr="00C63A6E">
              <w:rPr>
                <w:sz w:val="22"/>
                <w:szCs w:val="22"/>
              </w:rPr>
              <w:t>requirements</w:t>
            </w:r>
            <w:r w:rsidRPr="009803D8">
              <w:rPr>
                <w:sz w:val="22"/>
                <w:szCs w:val="22"/>
              </w:rPr>
              <w:t>,</w:t>
            </w:r>
            <w:proofErr w:type="gramEnd"/>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194677" w14:paraId="6389852D" w14:textId="77777777" w:rsidTr="00D82568">
        <w:trPr>
          <w:trHeight w:val="809"/>
        </w:trPr>
        <w:tc>
          <w:tcPr>
            <w:tcW w:w="10044" w:type="dxa"/>
            <w:gridSpan w:val="2"/>
          </w:tcPr>
          <w:p w14:paraId="001FEB10" w14:textId="77777777" w:rsidR="00194677" w:rsidRPr="00BB0802" w:rsidRDefault="00194677" w:rsidP="00D82568">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194677" w14:paraId="37008909" w14:textId="77777777" w:rsidTr="00194677">
        <w:trPr>
          <w:trHeight w:val="206"/>
        </w:trPr>
        <w:tc>
          <w:tcPr>
            <w:tcW w:w="10044" w:type="dxa"/>
            <w:gridSpan w:val="2"/>
          </w:tcPr>
          <w:p w14:paraId="2233C45B" w14:textId="2A0DE9C8" w:rsidR="00194677" w:rsidRPr="00607094" w:rsidRDefault="00194677" w:rsidP="00194677">
            <w:pPr>
              <w:pStyle w:val="ad"/>
              <w:spacing w:before="240" w:after="0"/>
              <w:contextualSpacing/>
              <w:jc w:val="both"/>
              <w:rPr>
                <w:sz w:val="22"/>
                <w:szCs w:val="22"/>
                <w:lang w:val="en"/>
              </w:rPr>
            </w:pPr>
            <w:r w:rsidRPr="00D11645">
              <w:rPr>
                <w:sz w:val="22"/>
                <w:szCs w:val="22"/>
                <w:lang w:val="en"/>
              </w:rPr>
              <w:t xml:space="preserve">The lot </w:t>
            </w:r>
            <w:proofErr w:type="gramStart"/>
            <w:r w:rsidRPr="00D11645">
              <w:rPr>
                <w:sz w:val="22"/>
                <w:szCs w:val="22"/>
                <w:lang w:val="en"/>
              </w:rPr>
              <w:t>are</w:t>
            </w:r>
            <w:proofErr w:type="gramEnd"/>
            <w:r w:rsidRPr="00D11645">
              <w:rPr>
                <w:sz w:val="22"/>
                <w:szCs w:val="22"/>
                <w:lang w:val="en"/>
              </w:rPr>
              <w:t xml:space="preserve"> </w:t>
            </w:r>
            <w:proofErr w:type="gramStart"/>
            <w:r w:rsidRPr="00D11645">
              <w:rPr>
                <w:sz w:val="22"/>
                <w:szCs w:val="22"/>
                <w:lang w:val="en"/>
              </w:rPr>
              <w:t>divisible</w:t>
            </w:r>
            <w:proofErr w:type="gramEnd"/>
            <w:r w:rsidRPr="00D11645">
              <w:rPr>
                <w:sz w:val="22"/>
                <w:szCs w:val="22"/>
                <w:lang w:val="en"/>
              </w:rPr>
              <w:t xml:space="preserve"> by individual items.</w:t>
            </w:r>
          </w:p>
        </w:tc>
      </w:tr>
      <w:tr w:rsidR="00194677" w14:paraId="573F31A0" w14:textId="77777777" w:rsidTr="00194677">
        <w:trPr>
          <w:trHeight w:val="485"/>
        </w:trPr>
        <w:tc>
          <w:tcPr>
            <w:tcW w:w="10044" w:type="dxa"/>
            <w:gridSpan w:val="2"/>
          </w:tcPr>
          <w:p w14:paraId="2A95FE08" w14:textId="77777777" w:rsidR="00194677" w:rsidRPr="00332B4F" w:rsidRDefault="00194677" w:rsidP="00D82568">
            <w:pPr>
              <w:pStyle w:val="ad"/>
              <w:spacing w:before="240" w:beforeAutospacing="0" w:after="0" w:afterAutospacing="0"/>
              <w:contextualSpacing/>
              <w:jc w:val="both"/>
              <w:rPr>
                <w:rFonts w:eastAsia="Calibri"/>
                <w:b/>
                <w:bCs/>
                <w:sz w:val="22"/>
                <w:szCs w:val="22"/>
              </w:rPr>
            </w:pPr>
            <w:r w:rsidRPr="00F87DDC">
              <w:rPr>
                <w:rFonts w:eastAsia="Calibri"/>
                <w:sz w:val="22"/>
                <w:szCs w:val="22"/>
                <w:lang w:val="en"/>
              </w:rPr>
              <w:t xml:space="preserve">The commercial proposal must be issued on the company’s official letterhead, </w:t>
            </w:r>
            <w:r w:rsidRPr="0052377D">
              <w:rPr>
                <w:rFonts w:eastAsia="Calibri"/>
                <w:sz w:val="22"/>
                <w:szCs w:val="22"/>
                <w:lang w:val="en"/>
              </w:rPr>
              <w:t>addressed to Kumtor Gold Company CJSC</w:t>
            </w:r>
            <w:r w:rsidRPr="00F87DDC">
              <w:rPr>
                <w:rFonts w:eastAsia="Calibri"/>
                <w:sz w:val="22"/>
                <w:szCs w:val="22"/>
                <w:lang w:val="en"/>
              </w:rPr>
              <w:t xml:space="preserve">, and </w:t>
            </w:r>
            <w:proofErr w:type="gramStart"/>
            <w:r w:rsidRPr="00F87DDC">
              <w:rPr>
                <w:rFonts w:eastAsia="Calibri"/>
                <w:sz w:val="22"/>
                <w:szCs w:val="22"/>
                <w:lang w:val="en"/>
              </w:rPr>
              <w:t>be signed and stamped</w:t>
            </w:r>
            <w:proofErr w:type="gramEnd"/>
            <w:r w:rsidRPr="00F87DDC">
              <w:rPr>
                <w:rFonts w:eastAsia="Calibri"/>
                <w:sz w:val="22"/>
                <w:szCs w:val="22"/>
                <w:lang w:val="en"/>
              </w:rPr>
              <w:t xml:space="preserve"> up by the company.</w:t>
            </w:r>
          </w:p>
        </w:tc>
      </w:tr>
      <w:tr w:rsidR="00194677" w14:paraId="53A76880" w14:textId="77777777" w:rsidTr="00D82568">
        <w:tc>
          <w:tcPr>
            <w:tcW w:w="10044" w:type="dxa"/>
            <w:gridSpan w:val="2"/>
          </w:tcPr>
          <w:p w14:paraId="2E5FB439" w14:textId="77777777" w:rsidR="00194677" w:rsidRPr="00BB0802" w:rsidRDefault="00194677" w:rsidP="00D82568">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2891B42B" w14:textId="77777777" w:rsidR="00194677" w:rsidRPr="00BB0802" w:rsidRDefault="00194677" w:rsidP="00D82568">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78B997B4" w14:textId="77777777" w:rsidR="00194677" w:rsidRPr="00BB0802" w:rsidRDefault="00194677" w:rsidP="00D82568">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02FDDC8A" w14:textId="77777777" w:rsidR="00194677" w:rsidRPr="00BB0802" w:rsidRDefault="00194677" w:rsidP="00D82568">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60024F41" w14:textId="77777777" w:rsidR="00194677" w:rsidRPr="00BB0802" w:rsidRDefault="00194677" w:rsidP="00D82568">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194677" w14:paraId="166FFC68" w14:textId="77777777" w:rsidTr="00D82568">
        <w:tc>
          <w:tcPr>
            <w:tcW w:w="10044" w:type="dxa"/>
            <w:gridSpan w:val="2"/>
          </w:tcPr>
          <w:p w14:paraId="5860D8F4" w14:textId="77777777" w:rsidR="00194677" w:rsidRPr="00BB0802" w:rsidRDefault="00194677" w:rsidP="00D82568">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194677" w14:paraId="79D24C9D" w14:textId="77777777" w:rsidTr="00D82568">
        <w:tc>
          <w:tcPr>
            <w:tcW w:w="10044" w:type="dxa"/>
            <w:gridSpan w:val="2"/>
          </w:tcPr>
          <w:p w14:paraId="6132ED9B" w14:textId="77777777" w:rsidR="00194677" w:rsidRPr="00BB0802" w:rsidRDefault="00194677" w:rsidP="00D82568">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13D2262A" w14:textId="77777777" w:rsidR="00194677" w:rsidRDefault="00194677" w:rsidP="00194677">
      <w:pPr>
        <w:rPr>
          <w:rFonts w:ascii="Times New Roman" w:hAnsi="Times New Roman" w:cs="Times New Roman"/>
          <w:sz w:val="22"/>
          <w:szCs w:val="22"/>
          <w:lang w:val="en"/>
        </w:rPr>
      </w:pPr>
    </w:p>
    <w:p w14:paraId="000EC7F1" w14:textId="77777777" w:rsidR="00194677" w:rsidRPr="000A22DD" w:rsidRDefault="00194677" w:rsidP="00194677">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5219223F" w14:textId="7D1CCE76" w:rsidR="00194677" w:rsidRDefault="00194677" w:rsidP="00194677">
      <w:r w:rsidRPr="00607094">
        <w:rPr>
          <w:rFonts w:ascii="Times New Roman" w:hAnsi="Times New Roman" w:cs="Times New Roman"/>
          <w:sz w:val="22"/>
          <w:szCs w:val="22"/>
          <w:lang w:val="en"/>
        </w:rPr>
        <w:t xml:space="preserve">1. </w:t>
      </w:r>
      <w:r>
        <w:rPr>
          <w:rFonts w:ascii="Times New Roman" w:hAnsi="Times New Roman" w:cs="Times New Roman"/>
          <w:sz w:val="22"/>
          <w:szCs w:val="22"/>
          <w:lang w:val="en"/>
        </w:rPr>
        <w:t>RFQ</w:t>
      </w:r>
      <w:r w:rsidRPr="00194677">
        <w:rPr>
          <w:rFonts w:ascii="Times New Roman" w:hAnsi="Times New Roman" w:cs="Times New Roman"/>
          <w:sz w:val="22"/>
          <w:szCs w:val="22"/>
        </w:rPr>
        <w:t xml:space="preserve">, </w:t>
      </w:r>
      <w:r w:rsidRPr="00194677">
        <w:rPr>
          <w:rFonts w:ascii="Times New Roman" w:hAnsi="Times New Roman" w:cs="Times New Roman"/>
          <w:sz w:val="22"/>
          <w:szCs w:val="22"/>
        </w:rPr>
        <w:t>Terms of Reference (Screen Fastening Plates for a Vibrating Screen)</w:t>
      </w:r>
      <w:r w:rsidRPr="00194677">
        <w:rPr>
          <w:rFonts w:ascii="Times New Roman" w:hAnsi="Times New Roman" w:cs="Times New Roman"/>
          <w:sz w:val="22"/>
          <w:szCs w:val="22"/>
        </w:rPr>
        <w:t xml:space="preserve"> </w:t>
      </w:r>
      <w:r>
        <w:rPr>
          <w:rFonts w:ascii="Times New Roman" w:hAnsi="Times New Roman" w:cs="Times New Roman"/>
          <w:sz w:val="22"/>
          <w:szCs w:val="22"/>
          <w:lang w:val="en"/>
        </w:rPr>
        <w:t>and additional information.</w:t>
      </w:r>
    </w:p>
    <w:p w14:paraId="392A5CE4" w14:textId="77777777" w:rsidR="00194677" w:rsidRPr="00194677" w:rsidRDefault="00194677"/>
    <w:sectPr w:rsidR="00194677" w:rsidRPr="00194677" w:rsidSect="0019467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677"/>
    <w:rsid w:val="00194677"/>
    <w:rsid w:val="00F52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4D714"/>
  <w15:chartTrackingRefBased/>
  <w15:docId w15:val="{027B805F-A525-4C1E-9324-990915D01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677"/>
  </w:style>
  <w:style w:type="paragraph" w:styleId="1">
    <w:name w:val="heading 1"/>
    <w:basedOn w:val="a"/>
    <w:next w:val="a"/>
    <w:link w:val="10"/>
    <w:uiPriority w:val="9"/>
    <w:qFormat/>
    <w:rsid w:val="001946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946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9467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9467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9467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9467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9467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9467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9467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467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9467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9467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9467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9467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9467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94677"/>
    <w:rPr>
      <w:rFonts w:eastAsiaTheme="majorEastAsia" w:cstheme="majorBidi"/>
      <w:color w:val="595959" w:themeColor="text1" w:themeTint="A6"/>
    </w:rPr>
  </w:style>
  <w:style w:type="character" w:customStyle="1" w:styleId="80">
    <w:name w:val="Заголовок 8 Знак"/>
    <w:basedOn w:val="a0"/>
    <w:link w:val="8"/>
    <w:uiPriority w:val="9"/>
    <w:semiHidden/>
    <w:rsid w:val="0019467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94677"/>
    <w:rPr>
      <w:rFonts w:eastAsiaTheme="majorEastAsia" w:cstheme="majorBidi"/>
      <w:color w:val="272727" w:themeColor="text1" w:themeTint="D8"/>
    </w:rPr>
  </w:style>
  <w:style w:type="paragraph" w:styleId="a3">
    <w:name w:val="Title"/>
    <w:basedOn w:val="a"/>
    <w:next w:val="a"/>
    <w:link w:val="a4"/>
    <w:uiPriority w:val="10"/>
    <w:qFormat/>
    <w:rsid w:val="001946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9467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67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9467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94677"/>
    <w:pPr>
      <w:spacing w:before="160"/>
      <w:jc w:val="center"/>
    </w:pPr>
    <w:rPr>
      <w:i/>
      <w:iCs/>
      <w:color w:val="404040" w:themeColor="text1" w:themeTint="BF"/>
    </w:rPr>
  </w:style>
  <w:style w:type="character" w:customStyle="1" w:styleId="22">
    <w:name w:val="Цитата 2 Знак"/>
    <w:basedOn w:val="a0"/>
    <w:link w:val="21"/>
    <w:uiPriority w:val="29"/>
    <w:rsid w:val="0019467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94677"/>
    <w:pPr>
      <w:ind w:left="720"/>
      <w:contextualSpacing/>
    </w:pPr>
  </w:style>
  <w:style w:type="character" w:styleId="a9">
    <w:name w:val="Intense Emphasis"/>
    <w:basedOn w:val="a0"/>
    <w:uiPriority w:val="21"/>
    <w:qFormat/>
    <w:rsid w:val="00194677"/>
    <w:rPr>
      <w:i/>
      <w:iCs/>
      <w:color w:val="0F4761" w:themeColor="accent1" w:themeShade="BF"/>
    </w:rPr>
  </w:style>
  <w:style w:type="paragraph" w:styleId="aa">
    <w:name w:val="Intense Quote"/>
    <w:basedOn w:val="a"/>
    <w:next w:val="a"/>
    <w:link w:val="ab"/>
    <w:uiPriority w:val="30"/>
    <w:qFormat/>
    <w:rsid w:val="001946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94677"/>
    <w:rPr>
      <w:i/>
      <w:iCs/>
      <w:color w:val="0F4761" w:themeColor="accent1" w:themeShade="BF"/>
    </w:rPr>
  </w:style>
  <w:style w:type="character" w:styleId="ac">
    <w:name w:val="Intense Reference"/>
    <w:basedOn w:val="a0"/>
    <w:uiPriority w:val="32"/>
    <w:qFormat/>
    <w:rsid w:val="00194677"/>
    <w:rPr>
      <w:b/>
      <w:bCs/>
      <w:smallCaps/>
      <w:color w:val="0F4761" w:themeColor="accent1" w:themeShade="BF"/>
      <w:spacing w:val="5"/>
    </w:rPr>
  </w:style>
  <w:style w:type="paragraph" w:styleId="ad">
    <w:name w:val="Normal (Web)"/>
    <w:basedOn w:val="a"/>
    <w:uiPriority w:val="99"/>
    <w:unhideWhenUsed/>
    <w:rsid w:val="00194677"/>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194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194677"/>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94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1</cp:revision>
  <dcterms:created xsi:type="dcterms:W3CDTF">2026-09-08T07:46:00Z</dcterms:created>
  <dcterms:modified xsi:type="dcterms:W3CDTF">2026-09-08T07:53:00Z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2026-09-08T07:53:23Z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5aa090ff-7f1a-4fd5-8700-d339ce9fda02</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